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94362" w14:textId="77777777" w:rsidR="004D470E" w:rsidRPr="007943CD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7943CD">
        <w:rPr>
          <w:color w:val="FF0000"/>
        </w:rPr>
        <w:t xml:space="preserve">CASO PRÁCTICO </w:t>
      </w:r>
      <w:r w:rsidR="00C47900" w:rsidRPr="007943CD">
        <w:rPr>
          <w:color w:val="FF0000"/>
        </w:rPr>
        <w:t>1</w:t>
      </w:r>
    </w:p>
    <w:p w14:paraId="596AD473" w14:textId="77777777" w:rsidR="0083187B" w:rsidRPr="007943CD" w:rsidRDefault="0083187B" w:rsidP="0083187B">
      <w:pPr>
        <w:spacing w:line="276" w:lineRule="auto"/>
        <w:rPr>
          <w:color w:val="FF0000"/>
        </w:rPr>
      </w:pPr>
    </w:p>
    <w:p w14:paraId="72653569" w14:textId="77777777" w:rsidR="00C47900" w:rsidRPr="007943CD" w:rsidRDefault="00C47900" w:rsidP="00C47900">
      <w:pPr>
        <w:spacing w:line="276" w:lineRule="auto"/>
        <w:jc w:val="center"/>
        <w:rPr>
          <w:b/>
          <w:bCs/>
          <w:color w:val="FF0000"/>
        </w:rPr>
      </w:pPr>
      <w:r w:rsidRPr="007943CD">
        <w:rPr>
          <w:b/>
          <w:bCs/>
          <w:color w:val="FF0000"/>
        </w:rPr>
        <w:t>PEDIDO DE ARTÍCULOS</w:t>
      </w:r>
    </w:p>
    <w:p w14:paraId="2FBF0417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4E0CC570" w14:textId="77777777" w:rsidR="00752B53" w:rsidRPr="007943CD" w:rsidRDefault="00CA1FB7" w:rsidP="00685413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>Contexto</w:t>
      </w:r>
    </w:p>
    <w:p w14:paraId="5AFF46C8" w14:textId="77777777" w:rsidR="007E029F" w:rsidRPr="007943CD" w:rsidRDefault="007E029F" w:rsidP="0083187B">
      <w:pPr>
        <w:spacing w:line="276" w:lineRule="auto"/>
        <w:rPr>
          <w:color w:val="FF0000"/>
        </w:rPr>
      </w:pPr>
    </w:p>
    <w:p w14:paraId="0E4B527B" w14:textId="77777777" w:rsidR="007E029F" w:rsidRPr="007943CD" w:rsidRDefault="00C47900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Trabajas en una papelería y te encargan enviar al proveedor el listado de artículos que debéis reponer. Para poder enviar la lista de productos, contactas con el proveedor y te indica que ellos trabajan con un programa gestor que usa XML.</w:t>
      </w:r>
    </w:p>
    <w:p w14:paraId="7AA7FAC4" w14:textId="77777777" w:rsidR="00C47900" w:rsidRPr="007943CD" w:rsidRDefault="00C47900" w:rsidP="0083187B">
      <w:pPr>
        <w:spacing w:line="276" w:lineRule="auto"/>
        <w:rPr>
          <w:color w:val="FF0000"/>
        </w:rPr>
      </w:pPr>
    </w:p>
    <w:p w14:paraId="194C395A" w14:textId="77777777" w:rsidR="007E029F" w:rsidRPr="007943CD" w:rsidRDefault="00483967" w:rsidP="008F7058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 xml:space="preserve">Cuestiones </w:t>
      </w:r>
      <w:r w:rsidR="008F7058" w:rsidRPr="007943CD">
        <w:rPr>
          <w:color w:val="FF0000"/>
        </w:rPr>
        <w:t xml:space="preserve">a resolver </w:t>
      </w:r>
    </w:p>
    <w:p w14:paraId="1C40E6D2" w14:textId="77777777" w:rsidR="007E029F" w:rsidRPr="007943CD" w:rsidRDefault="007E029F" w:rsidP="0083187B">
      <w:pPr>
        <w:spacing w:line="276" w:lineRule="auto"/>
        <w:rPr>
          <w:color w:val="FF0000"/>
        </w:rPr>
      </w:pPr>
    </w:p>
    <w:p w14:paraId="00E3D7D1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Debes crear un archivo XML que permita almacenar los datos sobre los artículos que se deben reponer. Dichos datos cumplirán las siguientes especificaciones:</w:t>
      </w:r>
    </w:p>
    <w:p w14:paraId="3FDB1204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524EF9EC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 xml:space="preserve">Cada artículo tendrá un nombre y una marca. </w:t>
      </w:r>
    </w:p>
    <w:p w14:paraId="3AD6A934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Se debe pedir un determinado número de artículos.</w:t>
      </w:r>
    </w:p>
    <w:p w14:paraId="5825FAE5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Los artículos tendrán también un color asociado.</w:t>
      </w:r>
    </w:p>
    <w:p w14:paraId="4416F636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3FF05959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Debes realizar un pedido de 30 lápices de marca A negros, 20 blocs de marca B azules, 40 bolígrafos de marca C verdes y 20 bolígrafos de marca D negros.</w:t>
      </w:r>
    </w:p>
    <w:p w14:paraId="02A07C1C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1C5EA4E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Tienes que hacer uso de, al menos, un atributo.</w:t>
      </w:r>
    </w:p>
    <w:p w14:paraId="00BA8BA8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0F8C63EE" w14:textId="77777777" w:rsidR="00752B53" w:rsidRPr="007943CD" w:rsidRDefault="0029222A" w:rsidP="0029222A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 xml:space="preserve">Recursos </w:t>
      </w:r>
    </w:p>
    <w:p w14:paraId="17E26846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63C6F6FE" w14:textId="77777777" w:rsidR="0029222A" w:rsidRPr="007943CD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>Power</w:t>
      </w:r>
      <w:proofErr w:type="spellEnd"/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>-Point…)</w:t>
      </w:r>
    </w:p>
    <w:p w14:paraId="62FE6140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53E5B6DB" w14:textId="77777777" w:rsidR="00752B53" w:rsidRPr="007943CD" w:rsidRDefault="0029222A" w:rsidP="0029222A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>Objetivos</w:t>
      </w:r>
    </w:p>
    <w:p w14:paraId="2EA4CAE6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03089D25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7943CD">
        <w:rPr>
          <w:rFonts w:asciiTheme="minorHAnsi" w:hAnsiTheme="minorHAnsi" w:cstheme="minorHAnsi"/>
          <w:color w:val="FF0000"/>
        </w:rPr>
        <w:t xml:space="preserve">Establecer la necesidad de describir la información transmitida en los documentos XML y sus reglas. Establecer ámbitos de aplicación. </w:t>
      </w:r>
    </w:p>
    <w:p w14:paraId="7C8141C5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05C51EA7" w14:textId="77777777" w:rsidR="0029222A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7943CD">
        <w:rPr>
          <w:rFonts w:asciiTheme="minorHAnsi" w:hAnsiTheme="minorHAnsi" w:cstheme="minorHAnsi"/>
          <w:color w:val="FF0000"/>
        </w:rPr>
        <w:t>Identificar los principales métodos de almacenamiento de la información usada en documentos XML.</w:t>
      </w:r>
    </w:p>
    <w:p w14:paraId="7635AF6D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0497E2BC" w14:textId="77777777" w:rsidR="0029222A" w:rsidRPr="007943CD" w:rsidRDefault="0029222A" w:rsidP="00B45FD9">
      <w:pPr>
        <w:pStyle w:val="Ttulo2"/>
        <w:rPr>
          <w:color w:val="FF0000"/>
        </w:rPr>
      </w:pPr>
      <w:r w:rsidRPr="007943CD">
        <w:rPr>
          <w:color w:val="FF0000"/>
        </w:rPr>
        <w:t xml:space="preserve">Resultados de aprendizaje y criterios de evaluación </w:t>
      </w:r>
    </w:p>
    <w:p w14:paraId="51E1FCC5" w14:textId="77777777" w:rsidR="0029222A" w:rsidRPr="007943CD" w:rsidRDefault="0029222A" w:rsidP="0083187B">
      <w:pPr>
        <w:spacing w:line="276" w:lineRule="auto"/>
        <w:rPr>
          <w:color w:val="FF0000"/>
        </w:rPr>
      </w:pPr>
    </w:p>
    <w:p w14:paraId="65AAED6D" w14:textId="77777777" w:rsidR="00C47900" w:rsidRPr="007943CD" w:rsidRDefault="00C47900" w:rsidP="00C47900">
      <w:p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Accede y manipula documentos web utilizando lenguajes de script de cliente.</w:t>
      </w:r>
    </w:p>
    <w:p w14:paraId="696362F6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lastRenderedPageBreak/>
        <w:t>Se ha identificado la sintaxis básica de los lenguajes de script de cliente.</w:t>
      </w:r>
    </w:p>
    <w:p w14:paraId="24D85494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utilizado métodos para la selección y acceso de los diferentes elementos de un documento web.</w:t>
      </w:r>
    </w:p>
    <w:p w14:paraId="1A318A1C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creado y modificado elementos de documentos web.</w:t>
      </w:r>
    </w:p>
    <w:p w14:paraId="798C0D90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realizado modificaciones sobre los estilos de un documento.</w:t>
      </w:r>
    </w:p>
    <w:p w14:paraId="0CF152C3" w14:textId="77777777" w:rsidR="00B45FD9" w:rsidRPr="007943CD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2100C9A6" w14:textId="77777777" w:rsidR="0083187B" w:rsidRPr="007943CD" w:rsidRDefault="0083187B" w:rsidP="00911EE2">
      <w:pPr>
        <w:pStyle w:val="Ttulo2"/>
        <w:spacing w:line="240" w:lineRule="auto"/>
        <w:rPr>
          <w:color w:val="FF0000"/>
        </w:rPr>
      </w:pPr>
    </w:p>
    <w:p w14:paraId="3644B1BC" w14:textId="77777777" w:rsidR="007A10EF" w:rsidRPr="007943CD" w:rsidRDefault="00000000" w:rsidP="00E3470C">
      <w:pPr>
        <w:pStyle w:val="Ttulo1"/>
        <w:rPr>
          <w:color w:val="FF0000"/>
          <w:sz w:val="26"/>
          <w:szCs w:val="26"/>
        </w:rPr>
      </w:pPr>
      <w:r w:rsidRPr="007943CD">
        <w:rPr>
          <w:color w:val="FF0000"/>
          <w:sz w:val="26"/>
          <w:szCs w:val="26"/>
        </w:rPr>
        <w:t>RUBRICA</w:t>
      </w:r>
    </w:p>
    <w:p w14:paraId="04633744" w14:textId="77777777" w:rsidR="007A10EF" w:rsidRPr="007943CD" w:rsidRDefault="007A10EF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7943CD" w:rsidRPr="007943CD" w14:paraId="0B66AD69" w14:textId="77777777" w:rsidTr="0057403B">
        <w:tc>
          <w:tcPr>
            <w:tcW w:w="1872" w:type="dxa"/>
            <w:shd w:val="clear" w:color="auto" w:fill="2F5496"/>
          </w:tcPr>
          <w:p w14:paraId="6D4BE77E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13FCCB08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6405A7ED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48082DE0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7CD4D119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7943CD" w:rsidRPr="007943CD" w14:paraId="375D274A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D175C66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Interacción con XML y documentos web</w:t>
            </w:r>
          </w:p>
          <w:p w14:paraId="0440AB4C" w14:textId="537FD394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FF82800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una comprensión y manejo excelentes en la creación y manipulación de documentos XML y utiliza perfectamente los lenguajes de script de cliente.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E2353F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 buen manejo de la creación y manipulación de documentos XML y utiliza correctamente los lenguajes de script de cliente, aunque se puede mejorar.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C597EB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una comprensión básica de la creación y manipulación de documentos XML y el uso de lenguajes de script de cliente. Hay cierta confusión o errores.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05E93E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dificultades con la creación y manipulación de documentos XML y el uso de lenguajes de script de cliente. Comete numerosos errores.</w:t>
            </w:r>
          </w:p>
        </w:tc>
      </w:tr>
      <w:tr w:rsidR="007943CD" w:rsidRPr="007943CD" w14:paraId="4222FEB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BB90CF7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533135B" w14:textId="6681622C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37A69AB" w14:textId="1C58042B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3.</w:t>
            </w:r>
            <w:r w:rsidR="003641F8" w:rsidRPr="007943CD">
              <w:rPr>
                <w:color w:val="FF0000"/>
              </w:rPr>
              <w:t>75</w:t>
            </w:r>
            <w:r w:rsidRPr="007943CD">
              <w:rPr>
                <w:color w:val="FF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A349645" w14:textId="7805B4DE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2.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E75A40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0 puntos</w:t>
            </w:r>
          </w:p>
        </w:tc>
      </w:tr>
      <w:tr w:rsidR="007943CD" w:rsidRPr="007943CD" w14:paraId="40B40875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596ABC4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Uso de atributos en XML</w:t>
            </w:r>
          </w:p>
          <w:p w14:paraId="10485306" w14:textId="07F6A05C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</w:r>
            <w:r w:rsidR="003641F8" w:rsidRPr="007943CD">
              <w:rPr>
                <w:color w:val="FF0000"/>
              </w:rPr>
              <w:t>3</w:t>
            </w:r>
            <w:r w:rsidRPr="007943CD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1A5D85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Hizo uso excelente de al menos un atributo en su archivo XML, mostrando una comprensión sólida de cómo implementarlo.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26915D7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Hizo uso de al menos un atributo en su archivo XML, sin embargo, tiene alguna ligera confusión o error.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4778E3A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Intentó hacer uso de un atributo en su archivo XML, pero tiene algunos conceptos erróneos y pocos errores.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9983EF4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No pudo hacer uso de un atributo en su archivo XML o lo implementó incorrectamente.</w:t>
            </w:r>
          </w:p>
        </w:tc>
      </w:tr>
      <w:tr w:rsidR="007943CD" w:rsidRPr="007943CD" w14:paraId="7EA0A5D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5B546F8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6708976" w14:textId="1430EA73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</w:t>
            </w:r>
            <w:r w:rsidR="003641F8" w:rsidRPr="007943CD">
              <w:rPr>
                <w:color w:val="FF0000"/>
              </w:rPr>
              <w:t>3</w:t>
            </w:r>
            <w:r w:rsidRPr="007943CD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65646E3" w14:textId="5E78FB63" w:rsidR="007A10EF" w:rsidRPr="007943CD" w:rsidRDefault="003641F8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6EA5631" w14:textId="581AE17C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1.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6F98CF1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0 puntos</w:t>
            </w:r>
          </w:p>
        </w:tc>
      </w:tr>
      <w:tr w:rsidR="007943CD" w:rsidRPr="007943CD" w14:paraId="0CC61444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AFBFFA7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008B6E02" w14:textId="77777777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007E905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4A831153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13C7E7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8CBAE36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8E71C72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53AF830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Presenta un discurso ordenado y comprensible, pero aparecen algunos errores de gramática, ortografía o puntuación.</w:t>
            </w:r>
          </w:p>
          <w:p w14:paraId="02501AD0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56215B14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8AFECFA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231413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desordenado que dificulta la comprensión de los conceptos e ideas que se exponen y/o aparecen numerosos errores gramaticales, de </w:t>
            </w: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ortografía o puntuación.</w:t>
            </w:r>
          </w:p>
        </w:tc>
      </w:tr>
      <w:tr w:rsidR="007943CD" w:rsidRPr="007943CD" w14:paraId="12AE80A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60435D1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A9166D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7235718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1D0F966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8FCBB68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 puntos</w:t>
            </w:r>
          </w:p>
        </w:tc>
      </w:tr>
      <w:tr w:rsidR="007943CD" w:rsidRPr="007943CD" w14:paraId="1C859838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4B89D0C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011BE4F3" w14:textId="77777777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262AF2A7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58ABC93C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5153DC99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942BAFE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300C5AD8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6505EFA0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FC6C131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76EE3623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B9FC58B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2B6A1D78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20F9525F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7D9CED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9E00CA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43515B1F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3219DEA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5BB3D1D4" w14:textId="77777777" w:rsidR="007A10EF" w:rsidRPr="007943CD" w:rsidRDefault="007A10EF" w:rsidP="007E3CFB">
            <w:pPr>
              <w:rPr>
                <w:color w:val="FF0000"/>
                <w:highlight w:val="white"/>
              </w:rPr>
            </w:pPr>
          </w:p>
        </w:tc>
      </w:tr>
      <w:tr w:rsidR="007943CD" w:rsidRPr="007943CD" w14:paraId="77A67A1D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4C2D6CE4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05B74AC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63BCC05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5B2B6960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2B766251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color w:val="FF0000"/>
              </w:rPr>
              <w:t>0 puntos</w:t>
            </w:r>
          </w:p>
        </w:tc>
      </w:tr>
    </w:tbl>
    <w:p w14:paraId="48A7AFAF" w14:textId="77777777" w:rsidR="007A10EF" w:rsidRDefault="007A10EF">
      <w:pPr>
        <w:rPr>
          <w:color w:val="FF0000"/>
        </w:rPr>
      </w:pPr>
    </w:p>
    <w:p w14:paraId="19F06B6D" w14:textId="77777777" w:rsidR="00096B63" w:rsidRDefault="00096B63">
      <w:pPr>
        <w:rPr>
          <w:color w:val="FF0000"/>
        </w:rPr>
      </w:pPr>
    </w:p>
    <w:p w14:paraId="7741A0B9" w14:textId="77777777" w:rsidR="00096B63" w:rsidRPr="007943CD" w:rsidRDefault="00096B63">
      <w:pPr>
        <w:rPr>
          <w:color w:val="FF0000"/>
        </w:rPr>
      </w:pPr>
    </w:p>
    <w:sectPr w:rsidR="00096B63" w:rsidRPr="007943CD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8D81B" w14:textId="77777777" w:rsidR="00530A99" w:rsidRDefault="00530A99" w:rsidP="00F565F3">
      <w:r>
        <w:separator/>
      </w:r>
    </w:p>
  </w:endnote>
  <w:endnote w:type="continuationSeparator" w:id="0">
    <w:p w14:paraId="73E303D3" w14:textId="77777777" w:rsidR="00530A99" w:rsidRDefault="00530A99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6B6F7EC9-D3E7-4529-B662-1CED4D29AE6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FCA2958-2035-42CF-8D56-242124F19922}"/>
    <w:embedBold r:id="rId3" w:fontKey="{5A2531BE-CFCC-4BAB-ACDA-D00BEADA3AB4}"/>
    <w:embedBoldItalic r:id="rId4" w:fontKey="{ED530C90-7CF9-44B2-8DDF-7E5832EE5EA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FD1F1AB-B0F4-4F41-B247-44A15BF1251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CF285CDD-6901-446B-9F1A-839317B7139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0F2FD4B-5D0C-487A-8B55-9D0C3619FEDD}"/>
    <w:embedBold r:id="rId8" w:fontKey="{ECBC087C-B5C8-433F-9FAF-E70E0C73B45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9F50FF5-E030-4DA4-86BE-AF606BBEDE07}"/>
    <w:embedBold r:id="rId10" w:fontKey="{4ECA1E4A-1BB6-4034-8369-E7A32545CBE8}"/>
    <w:embedBoldItalic r:id="rId11" w:fontKey="{88E8350A-0C79-4502-9CB4-9448482073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39763F7-8AC7-4112-8927-196F3E2AEC1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F5811133-7957-4AB5-81F3-75ECE8417B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F83E7DD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A890A1" w14:textId="77777777" w:rsidR="00530A99" w:rsidRDefault="00530A99" w:rsidP="00F565F3">
      <w:r>
        <w:separator/>
      </w:r>
    </w:p>
  </w:footnote>
  <w:footnote w:type="continuationSeparator" w:id="0">
    <w:p w14:paraId="2D228326" w14:textId="77777777" w:rsidR="00530A99" w:rsidRDefault="00530A99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438824" w14:textId="77777777" w:rsidR="00AD2A06" w:rsidRDefault="00000000">
    <w:pPr>
      <w:pStyle w:val="Encabezado"/>
    </w:pPr>
    <w:r>
      <w:rPr>
        <w:noProof/>
      </w:rPr>
      <w:pict w14:anchorId="66F3CA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3879E" w14:textId="77777777" w:rsidR="00663EAE" w:rsidRDefault="00000000" w:rsidP="00663EAE">
    <w:pPr>
      <w:pStyle w:val="Encabezado"/>
    </w:pPr>
    <w:r>
      <w:rPr>
        <w:noProof/>
      </w:rPr>
      <w:pict w14:anchorId="319FC1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6A3DDA" w14:textId="77777777" w:rsidR="00AD2A06" w:rsidRDefault="00000000">
    <w:pPr>
      <w:pStyle w:val="Encabezado"/>
    </w:pPr>
    <w:r>
      <w:rPr>
        <w:noProof/>
      </w:rPr>
      <w:pict w14:anchorId="58C537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B93C59"/>
    <w:multiLevelType w:val="hybridMultilevel"/>
    <w:tmpl w:val="A192C9D2"/>
    <w:lvl w:ilvl="0" w:tplc="E912F98C">
      <w:start w:val="1"/>
      <w:numFmt w:val="bullet"/>
      <w:lvlText w:val="-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724A82"/>
    <w:multiLevelType w:val="hybridMultilevel"/>
    <w:tmpl w:val="4E3E0BA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2014450816">
    <w:abstractNumId w:val="0"/>
  </w:num>
  <w:num w:numId="4" w16cid:durableId="820318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824D6"/>
    <w:rsid w:val="0009400C"/>
    <w:rsid w:val="00096B63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33F8B"/>
    <w:rsid w:val="002441E5"/>
    <w:rsid w:val="002617D2"/>
    <w:rsid w:val="00275A07"/>
    <w:rsid w:val="0029222A"/>
    <w:rsid w:val="002C2B51"/>
    <w:rsid w:val="002F4E08"/>
    <w:rsid w:val="00303ACB"/>
    <w:rsid w:val="003641F8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0A99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6D0240"/>
    <w:rsid w:val="007209CD"/>
    <w:rsid w:val="00730B93"/>
    <w:rsid w:val="00736CAD"/>
    <w:rsid w:val="00737526"/>
    <w:rsid w:val="00752B53"/>
    <w:rsid w:val="00792233"/>
    <w:rsid w:val="007943CD"/>
    <w:rsid w:val="007A10EF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8F78CA"/>
    <w:rsid w:val="00911EE2"/>
    <w:rsid w:val="00916E07"/>
    <w:rsid w:val="00934FCF"/>
    <w:rsid w:val="00942569"/>
    <w:rsid w:val="00953E60"/>
    <w:rsid w:val="00954873"/>
    <w:rsid w:val="00974BAC"/>
    <w:rsid w:val="00A01538"/>
    <w:rsid w:val="00A1388D"/>
    <w:rsid w:val="00A250C7"/>
    <w:rsid w:val="00A4444D"/>
    <w:rsid w:val="00A639C8"/>
    <w:rsid w:val="00A64D1C"/>
    <w:rsid w:val="00AD2A06"/>
    <w:rsid w:val="00AE10CC"/>
    <w:rsid w:val="00AE62BF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47900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B7BD7"/>
    <w:rsid w:val="00FC3205"/>
    <w:rsid w:val="00FE19A9"/>
    <w:rsid w:val="00FE6AAD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C4846F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8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21CE4C7D-CFA6-4E08-91C9-CF12B73CFE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</Pages>
  <Words>671</Words>
  <Characters>3692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dcterms:created xsi:type="dcterms:W3CDTF">2023-10-11T06:15:00Z</dcterms:created>
  <dcterms:modified xsi:type="dcterms:W3CDTF">2025-02-03T18:05:00Z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